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7091" w:rsidRPr="00FB7091" w:rsidRDefault="00FB7091" w:rsidP="00FB7091">
      <w:pPr>
        <w:pStyle w:val="c25"/>
        <w:jc w:val="both"/>
        <w:rPr>
          <w:sz w:val="28"/>
          <w:szCs w:val="28"/>
        </w:rPr>
      </w:pPr>
      <w:r w:rsidRPr="00FB7091">
        <w:rPr>
          <w:rStyle w:val="c1"/>
          <w:sz w:val="28"/>
          <w:szCs w:val="28"/>
        </w:rPr>
        <w:t xml:space="preserve">Тема урока: </w:t>
      </w:r>
      <w:r w:rsidRPr="00FB7091">
        <w:rPr>
          <w:rStyle w:val="c1"/>
          <w:sz w:val="28"/>
          <w:szCs w:val="28"/>
        </w:rPr>
        <w:t>Буддизм. Течения в буддизме.</w:t>
      </w:r>
    </w:p>
    <w:p w:rsidR="00FB7091" w:rsidRPr="00FB7091" w:rsidRDefault="00FB7091" w:rsidP="00FB7091">
      <w:pPr>
        <w:pStyle w:val="c10"/>
        <w:jc w:val="both"/>
        <w:rPr>
          <w:sz w:val="28"/>
          <w:szCs w:val="28"/>
        </w:rPr>
      </w:pPr>
      <w:r w:rsidRPr="00FB7091">
        <w:rPr>
          <w:rStyle w:val="c1"/>
          <w:sz w:val="28"/>
          <w:szCs w:val="28"/>
        </w:rPr>
        <w:t xml:space="preserve">Цель урока: </w:t>
      </w:r>
      <w:r w:rsidRPr="00FB7091">
        <w:rPr>
          <w:rStyle w:val="c4"/>
          <w:sz w:val="28"/>
          <w:szCs w:val="28"/>
        </w:rPr>
        <w:t>знакомство с мировой религией буддизм, с жизнью её основателя.</w:t>
      </w:r>
    </w:p>
    <w:p w:rsidR="00FB7091" w:rsidRPr="00FB7091" w:rsidRDefault="00FB7091" w:rsidP="00FB7091">
      <w:pPr>
        <w:pStyle w:val="c10"/>
        <w:jc w:val="both"/>
        <w:rPr>
          <w:sz w:val="28"/>
          <w:szCs w:val="28"/>
        </w:rPr>
      </w:pPr>
      <w:r w:rsidRPr="00FB7091">
        <w:rPr>
          <w:rStyle w:val="c5"/>
          <w:sz w:val="28"/>
          <w:szCs w:val="28"/>
        </w:rPr>
        <w:t>Результаты:</w:t>
      </w:r>
    </w:p>
    <w:p w:rsidR="00FB7091" w:rsidRPr="00FB7091" w:rsidRDefault="00FB7091" w:rsidP="00FB7091">
      <w:pPr>
        <w:pStyle w:val="c10"/>
        <w:jc w:val="both"/>
        <w:rPr>
          <w:sz w:val="28"/>
          <w:szCs w:val="28"/>
        </w:rPr>
      </w:pPr>
      <w:r w:rsidRPr="00FB7091">
        <w:rPr>
          <w:rStyle w:val="c1"/>
          <w:sz w:val="28"/>
          <w:szCs w:val="28"/>
        </w:rPr>
        <w:t>Предметные:</w:t>
      </w:r>
      <w:r w:rsidRPr="00FB7091">
        <w:rPr>
          <w:rStyle w:val="c16"/>
          <w:sz w:val="28"/>
          <w:szCs w:val="28"/>
        </w:rPr>
        <w:t> </w:t>
      </w:r>
      <w:r w:rsidRPr="00FB7091">
        <w:rPr>
          <w:rStyle w:val="c13"/>
          <w:sz w:val="28"/>
          <w:szCs w:val="28"/>
        </w:rPr>
        <w:t xml:space="preserve">осознание целостности окружающего мира, расширение знаний о российской многонациональной культуре, особенностях традиционных религий России; использование полученных знаний в продуктивной деятельности; способность к работе с информацией, представленной разными средствами; расширение кругозора и культурного опыта школьника, формирование умения воспринимать мир не только рационально, но и образно, </w:t>
      </w:r>
      <w:r w:rsidRPr="00FB7091">
        <w:rPr>
          <w:rStyle w:val="c4"/>
          <w:sz w:val="28"/>
          <w:szCs w:val="28"/>
        </w:rPr>
        <w:t>добиться прочного усвоения знаний о возникновении мировой религии буддизм и её основателя. Изучить понятия Будда, буддизм.</w:t>
      </w:r>
    </w:p>
    <w:p w:rsidR="00FB7091" w:rsidRPr="00FB7091" w:rsidRDefault="00FB7091" w:rsidP="00FB7091">
      <w:pPr>
        <w:pStyle w:val="c10"/>
        <w:jc w:val="both"/>
        <w:rPr>
          <w:sz w:val="28"/>
          <w:szCs w:val="28"/>
        </w:rPr>
      </w:pPr>
      <w:proofErr w:type="spellStart"/>
      <w:r w:rsidRPr="00FB7091">
        <w:rPr>
          <w:rStyle w:val="c1"/>
          <w:sz w:val="28"/>
          <w:szCs w:val="28"/>
        </w:rPr>
        <w:t>Метапредметные</w:t>
      </w:r>
      <w:proofErr w:type="spellEnd"/>
      <w:r w:rsidRPr="00FB7091">
        <w:rPr>
          <w:rStyle w:val="c1"/>
          <w:sz w:val="28"/>
          <w:szCs w:val="28"/>
        </w:rPr>
        <w:t>:</w:t>
      </w:r>
      <w:r w:rsidRPr="00FB7091">
        <w:rPr>
          <w:rStyle w:val="c16"/>
          <w:sz w:val="28"/>
          <w:szCs w:val="28"/>
        </w:rPr>
        <w:t> </w:t>
      </w:r>
      <w:r w:rsidRPr="00FB7091">
        <w:rPr>
          <w:rStyle w:val="c4"/>
          <w:sz w:val="28"/>
          <w:szCs w:val="28"/>
        </w:rPr>
        <w:t>развитие коммуникативной деятельности, активного и адекватного использования речевых средств для решения задач общения с учетом особенностей собеседников и ситуации общения; развитие навыков смыслового чтения текстов различных стилей и жанров; развитие способностей работать с информацией, представленной в разном виде и разнообразной форме; овладение методами познания, логическими действиями и операциями (сравнение, анализ, обобщение, построение рассуждений); умение работать индивидуально и в группе.</w:t>
      </w:r>
    </w:p>
    <w:p w:rsidR="00FB7091" w:rsidRPr="00FB7091" w:rsidRDefault="00FB7091" w:rsidP="00FB7091">
      <w:pPr>
        <w:pStyle w:val="c10"/>
        <w:jc w:val="both"/>
        <w:rPr>
          <w:sz w:val="28"/>
          <w:szCs w:val="28"/>
        </w:rPr>
      </w:pPr>
      <w:r w:rsidRPr="00FB7091">
        <w:rPr>
          <w:rStyle w:val="c1"/>
          <w:sz w:val="28"/>
          <w:szCs w:val="28"/>
        </w:rPr>
        <w:t xml:space="preserve">Личностные: </w:t>
      </w:r>
      <w:r w:rsidRPr="00FB7091">
        <w:rPr>
          <w:rStyle w:val="c4"/>
          <w:sz w:val="28"/>
          <w:szCs w:val="28"/>
        </w:rPr>
        <w:t>организовать совместную деятельность обучающихся с целью формирования уважительного отношения к религиям и их представителям.</w:t>
      </w:r>
    </w:p>
    <w:p w:rsidR="009D3D0F" w:rsidRPr="00FB7091" w:rsidRDefault="00FB7091" w:rsidP="00FB7091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B7091">
        <w:rPr>
          <w:rFonts w:ascii="Times New Roman" w:hAnsi="Times New Roman" w:cs="Times New Roman"/>
          <w:sz w:val="28"/>
          <w:szCs w:val="28"/>
        </w:rPr>
        <w:t>Буддизм ,</w:t>
      </w:r>
      <w:proofErr w:type="gramEnd"/>
      <w:r w:rsidRPr="00FB7091">
        <w:rPr>
          <w:rFonts w:ascii="Times New Roman" w:hAnsi="Times New Roman" w:cs="Times New Roman"/>
          <w:sz w:val="28"/>
          <w:szCs w:val="28"/>
        </w:rPr>
        <w:t xml:space="preserve"> наравне с исламом и христианством, считается мировой религией . Исповедовать ее можно любому человеку независимо от его расы, национальности и места проживания. В настоящее время во всём мире около 2 миллиардов человек считают себя буддистами, при этом регулярно посещают храм и участвуют в религиозной жизни около 300 млн. верующих. Значительная их часть проживает в странах Центральной, Южной, Юго-Восточной и Восточной </w:t>
      </w:r>
      <w:proofErr w:type="gramStart"/>
      <w:r w:rsidRPr="00FB7091">
        <w:rPr>
          <w:rFonts w:ascii="Times New Roman" w:hAnsi="Times New Roman" w:cs="Times New Roman"/>
          <w:sz w:val="28"/>
          <w:szCs w:val="28"/>
        </w:rPr>
        <w:t>Азии .</w:t>
      </w:r>
      <w:proofErr w:type="gramEnd"/>
      <w:r w:rsidRPr="00FB7091">
        <w:rPr>
          <w:rFonts w:ascii="Times New Roman" w:hAnsi="Times New Roman" w:cs="Times New Roman"/>
          <w:sz w:val="28"/>
          <w:szCs w:val="28"/>
        </w:rPr>
        <w:t xml:space="preserve"> Буддизм в России представлен тремя основными регионами – Бурятией, Тувой и Калмыкией. По количеству последователей можно составить рейтинг стран: </w:t>
      </w:r>
      <w:proofErr w:type="gramStart"/>
      <w:r w:rsidRPr="00FB7091">
        <w:rPr>
          <w:rFonts w:ascii="Times New Roman" w:hAnsi="Times New Roman" w:cs="Times New Roman"/>
          <w:sz w:val="28"/>
          <w:szCs w:val="28"/>
        </w:rPr>
        <w:t>1.Китай</w:t>
      </w:r>
      <w:proofErr w:type="gramEnd"/>
      <w:r w:rsidRPr="00FB7091">
        <w:rPr>
          <w:rFonts w:ascii="Times New Roman" w:hAnsi="Times New Roman" w:cs="Times New Roman"/>
          <w:sz w:val="28"/>
          <w:szCs w:val="28"/>
        </w:rPr>
        <w:t xml:space="preserve"> 2. Таиланд 3. Вьетнам 4. Мьянма 5. Тибет 6. Шри-Ланка 7. Южная Корея 8. Тайвань 9. Камбоджа 10. Япония 11. Индия</w:t>
      </w:r>
      <w:r w:rsidRPr="00FB7091">
        <w:rPr>
          <w:rFonts w:ascii="Times New Roman" w:hAnsi="Times New Roman" w:cs="Times New Roman"/>
          <w:sz w:val="28"/>
          <w:szCs w:val="28"/>
        </w:rPr>
        <w:t>.</w:t>
      </w:r>
    </w:p>
    <w:p w:rsidR="00FB7091" w:rsidRPr="00FB7091" w:rsidRDefault="00FB7091" w:rsidP="00FB7091">
      <w:pPr>
        <w:jc w:val="both"/>
        <w:rPr>
          <w:rFonts w:ascii="Times New Roman" w:hAnsi="Times New Roman" w:cs="Times New Roman"/>
          <w:sz w:val="28"/>
          <w:szCs w:val="28"/>
        </w:rPr>
      </w:pPr>
      <w:r w:rsidRPr="00FB709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564F4BE" wp14:editId="4D0DEE78">
            <wp:extent cx="4685665" cy="2849880"/>
            <wp:effectExtent l="0" t="0" r="635" b="7620"/>
            <wp:docPr id="2" name="Рисунок 2" descr="https://ds04.infourok.ru/uploads/ex/0ad9/001651f8-09430c4c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4.infourok.ru/uploads/ex/0ad9/001651f8-09430c4c/img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926" cy="2853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B7091" w:rsidRPr="00FB7091" w:rsidRDefault="00FB7091" w:rsidP="00FB7091">
      <w:pPr>
        <w:jc w:val="both"/>
        <w:rPr>
          <w:rFonts w:ascii="Times New Roman" w:hAnsi="Times New Roman" w:cs="Times New Roman"/>
          <w:sz w:val="28"/>
          <w:szCs w:val="28"/>
        </w:rPr>
      </w:pPr>
      <w:r w:rsidRPr="00FB7091">
        <w:rPr>
          <w:rFonts w:ascii="Times New Roman" w:hAnsi="Times New Roman" w:cs="Times New Roman"/>
          <w:sz w:val="28"/>
          <w:szCs w:val="28"/>
        </w:rPr>
        <w:t xml:space="preserve">Большое количество ученых считает, что основоположником буддизма был реальный человек по </w:t>
      </w:r>
      <w:proofErr w:type="gramStart"/>
      <w:r w:rsidRPr="00FB7091">
        <w:rPr>
          <w:rFonts w:ascii="Times New Roman" w:hAnsi="Times New Roman" w:cs="Times New Roman"/>
          <w:sz w:val="28"/>
          <w:szCs w:val="28"/>
        </w:rPr>
        <w:t>имени  Сиддхартха</w:t>
      </w:r>
      <w:proofErr w:type="gramEnd"/>
      <w:r w:rsidRPr="00FB7091">
        <w:rPr>
          <w:rFonts w:ascii="Times New Roman" w:hAnsi="Times New Roman" w:cs="Times New Roman"/>
          <w:sz w:val="28"/>
          <w:szCs w:val="28"/>
        </w:rPr>
        <w:t xml:space="preserve"> Гаутама, известный как  Будда Шакьямуни. Родился он в 560 году до н.э. в зажиточной семье царя племени </w:t>
      </w:r>
      <w:proofErr w:type="spellStart"/>
      <w:r w:rsidRPr="00FB7091">
        <w:rPr>
          <w:rFonts w:ascii="Times New Roman" w:hAnsi="Times New Roman" w:cs="Times New Roman"/>
          <w:sz w:val="28"/>
          <w:szCs w:val="28"/>
        </w:rPr>
        <w:t>шакья</w:t>
      </w:r>
      <w:proofErr w:type="spellEnd"/>
      <w:r w:rsidRPr="00FB7091">
        <w:rPr>
          <w:rFonts w:ascii="Times New Roman" w:hAnsi="Times New Roman" w:cs="Times New Roman"/>
          <w:sz w:val="28"/>
          <w:szCs w:val="28"/>
        </w:rPr>
        <w:t xml:space="preserve">. С самого детства он не знал ни разочарований, ни нужды, был окружен безграничной роскошью. Так и прожил Сиддхартха юность, пребывая в неведении о том, что существуют болезни, старость и смерть. Настоящим потрясением для него стало то, что однажды во время прогулки за пределами дворца он сначала столкнулся со старцем, а потом с больным человеком и похоронной процессией. Это повлияло на него настолько, что в свои 29 лет он примыкает к группе странствующих отшельников и начинает поиски истины бытия. </w:t>
      </w:r>
    </w:p>
    <w:p w:rsidR="00FB7091" w:rsidRPr="00FB7091" w:rsidRDefault="00FB7091" w:rsidP="00FB7091">
      <w:pPr>
        <w:pStyle w:val="a3"/>
        <w:jc w:val="both"/>
        <w:rPr>
          <w:sz w:val="28"/>
          <w:szCs w:val="28"/>
        </w:rPr>
      </w:pPr>
      <w:r w:rsidRPr="00FB7091">
        <w:rPr>
          <w:sz w:val="28"/>
          <w:szCs w:val="28"/>
        </w:rPr>
        <w:t xml:space="preserve">Будда Шакьямуни (Мудрец из племени </w:t>
      </w:r>
      <w:proofErr w:type="spellStart"/>
      <w:r w:rsidRPr="00FB7091">
        <w:rPr>
          <w:sz w:val="28"/>
          <w:szCs w:val="28"/>
        </w:rPr>
        <w:t>шакьев</w:t>
      </w:r>
      <w:proofErr w:type="spellEnd"/>
      <w:r w:rsidRPr="00FB7091">
        <w:rPr>
          <w:sz w:val="28"/>
          <w:szCs w:val="28"/>
        </w:rPr>
        <w:t>) жил в Индии в V-IV вв. до н.э. Другие мировые религии - христианство и ислам - появились в более позднее время (христианство - пять, ислам - 12 веков спустя). За два с половиной тысячелетия своего существования буддизм создал и развил не только религиозные представления, культ, философию, но и культуру, литературу, искусство, систему образования – иными словами, целую цивилизацию.</w:t>
      </w:r>
    </w:p>
    <w:p w:rsidR="00FB7091" w:rsidRPr="00FB7091" w:rsidRDefault="00FB7091" w:rsidP="00FB7091">
      <w:pPr>
        <w:pStyle w:val="a3"/>
        <w:jc w:val="both"/>
        <w:rPr>
          <w:sz w:val="28"/>
          <w:szCs w:val="28"/>
        </w:rPr>
      </w:pPr>
      <w:r w:rsidRPr="00FB7091">
        <w:rPr>
          <w:sz w:val="28"/>
          <w:szCs w:val="28"/>
        </w:rPr>
        <w:t xml:space="preserve">Сами буддисты ведут отсчёт времени существования своей религии от кончины Будды, однако среди них нет единого мнения о годах его жизни. Согласно традиции наиболее консервативной буддийской школы - </w:t>
      </w:r>
      <w:proofErr w:type="spellStart"/>
      <w:r w:rsidRPr="00FB7091">
        <w:rPr>
          <w:sz w:val="28"/>
          <w:szCs w:val="28"/>
        </w:rPr>
        <w:t>тхеравады</w:t>
      </w:r>
      <w:proofErr w:type="spellEnd"/>
      <w:r w:rsidRPr="00FB7091">
        <w:rPr>
          <w:sz w:val="28"/>
          <w:szCs w:val="28"/>
        </w:rPr>
        <w:t>, Будда жил с 624 по 544 г. до н.э. По научной версии время жизни основателя буддизма - с 563 по 483 г. до н.э. В некоторых направлениях буддизма придерживаются более поздних дат: 488-368 гг. до н.э.</w:t>
      </w:r>
    </w:p>
    <w:p w:rsidR="00FB7091" w:rsidRPr="00FB7091" w:rsidRDefault="00FB7091" w:rsidP="00FB7091">
      <w:pPr>
        <w:pStyle w:val="a3"/>
        <w:jc w:val="both"/>
        <w:rPr>
          <w:sz w:val="28"/>
          <w:szCs w:val="28"/>
        </w:rPr>
      </w:pPr>
      <w:r w:rsidRPr="00FB7091">
        <w:rPr>
          <w:sz w:val="28"/>
          <w:szCs w:val="28"/>
        </w:rPr>
        <w:t xml:space="preserve">Родина буддизма - Индия (точнее, долина Ганга - одна из наиболее экономически развитых частей страны). На территории Индии в VI-III вв. до н.э. существовало множество небольших государств. В Северо-Восточной Индии, где проходила деятельность Будды, их было 16. По своему </w:t>
      </w:r>
      <w:r w:rsidRPr="00FB7091">
        <w:rPr>
          <w:sz w:val="28"/>
          <w:szCs w:val="28"/>
        </w:rPr>
        <w:lastRenderedPageBreak/>
        <w:t xml:space="preserve">общественно-политическому устройству это были либо племенные республики, либо монархии. Они враждовали между собой, захватывали территории друг друга, и уже к концу жизни Будды многие из них были поглощены набиравшими мощь государствами </w:t>
      </w:r>
      <w:proofErr w:type="spellStart"/>
      <w:r w:rsidRPr="00FB7091">
        <w:rPr>
          <w:sz w:val="28"/>
          <w:szCs w:val="28"/>
        </w:rPr>
        <w:t>Магадха</w:t>
      </w:r>
      <w:proofErr w:type="spellEnd"/>
      <w:r w:rsidRPr="00FB7091">
        <w:rPr>
          <w:sz w:val="28"/>
          <w:szCs w:val="28"/>
        </w:rPr>
        <w:t xml:space="preserve"> и </w:t>
      </w:r>
      <w:proofErr w:type="spellStart"/>
      <w:r w:rsidRPr="00FB7091">
        <w:rPr>
          <w:sz w:val="28"/>
          <w:szCs w:val="28"/>
        </w:rPr>
        <w:t>Кошала</w:t>
      </w:r>
      <w:proofErr w:type="spellEnd"/>
      <w:r w:rsidRPr="00FB7091">
        <w:rPr>
          <w:sz w:val="28"/>
          <w:szCs w:val="28"/>
        </w:rPr>
        <w:t>.</w:t>
      </w:r>
    </w:p>
    <w:p w:rsidR="00FB7091" w:rsidRPr="00FB7091" w:rsidRDefault="00FB7091" w:rsidP="00FB709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B7091" w:rsidRPr="00FB7091" w:rsidRDefault="00FB7091" w:rsidP="00FB7091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B7091" w:rsidRPr="00FB7091" w:rsidRDefault="00FB7091" w:rsidP="00FB7091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B7091" w:rsidRPr="00FB7091" w:rsidRDefault="00FB7091" w:rsidP="00FB7091">
      <w:pPr>
        <w:jc w:val="both"/>
        <w:rPr>
          <w:rFonts w:ascii="Times New Roman" w:hAnsi="Times New Roman" w:cs="Times New Roman"/>
          <w:sz w:val="28"/>
          <w:szCs w:val="28"/>
        </w:rPr>
      </w:pPr>
      <w:r w:rsidRPr="00FB709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825C71" wp14:editId="662135A3">
            <wp:extent cx="5940425" cy="4455319"/>
            <wp:effectExtent l="0" t="0" r="3175" b="2540"/>
            <wp:docPr id="1" name="Рисунок 1" descr="https://ds04.infourok.ru/uploads/ex/0342/000a4ff9-13d6473c/img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4.infourok.ru/uploads/ex/0342/000a4ff9-13d6473c/img2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7091" w:rsidRPr="00FB7091" w:rsidRDefault="00FB7091" w:rsidP="00FB709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B7091" w:rsidRPr="00FB7091" w:rsidRDefault="00FB7091" w:rsidP="00FB709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Вероучение распадается на множество школ – в среднем их насчитывается 18. Итак, кратко об основных направлениях буддизма:</w:t>
      </w:r>
    </w:p>
    <w:p w:rsidR="00FB7091" w:rsidRPr="00FB7091" w:rsidRDefault="00FB7091" w:rsidP="00FB7091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7" w:tgtFrame="_blank" w:history="1">
        <w:proofErr w:type="spellStart"/>
        <w:r w:rsidRPr="00FB7091">
          <w:rPr>
            <w:rFonts w:ascii="Times New Roman" w:eastAsia="Times New Roman" w:hAnsi="Times New Roman" w:cs="Times New Roman"/>
            <w:b/>
            <w:bCs/>
            <w:color w:val="0000FF"/>
            <w:sz w:val="28"/>
            <w:szCs w:val="28"/>
            <w:u w:val="single"/>
            <w:lang w:eastAsia="ru-RU"/>
          </w:rPr>
          <w:t>Тхеравада</w:t>
        </w:r>
        <w:proofErr w:type="spellEnd"/>
      </w:hyperlink>
      <w:r w:rsidRPr="00FB709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 </w:t>
      </w:r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Старейшее направление, второе по численности. В XXI веке насчитывает почти 40% приверженцев.</w:t>
      </w:r>
    </w:p>
    <w:p w:rsidR="00FB7091" w:rsidRPr="00FB7091" w:rsidRDefault="00FB7091" w:rsidP="00FB7091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8" w:tgtFrame="_blank" w:history="1">
        <w:r w:rsidRPr="00FB7091">
          <w:rPr>
            <w:rFonts w:ascii="Times New Roman" w:eastAsia="Times New Roman" w:hAnsi="Times New Roman" w:cs="Times New Roman"/>
            <w:b/>
            <w:bCs/>
            <w:color w:val="0000FF"/>
            <w:sz w:val="28"/>
            <w:szCs w:val="28"/>
            <w:u w:val="single"/>
            <w:lang w:eastAsia="ru-RU"/>
          </w:rPr>
          <w:t>Махаяна</w:t>
        </w:r>
      </w:hyperlink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«Великая колесница». Приверженцы составляют основную массу – более 50% всех буддистов мира. Центры сосредоточены в Японии, Монголии, Китае, Корее, Тибете.</w:t>
      </w:r>
    </w:p>
    <w:p w:rsidR="00FB7091" w:rsidRPr="00FB7091" w:rsidRDefault="00FB7091" w:rsidP="00FB7091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9" w:tgtFrame="_blank" w:history="1">
        <w:proofErr w:type="spellStart"/>
        <w:r w:rsidRPr="00FB7091">
          <w:rPr>
            <w:rFonts w:ascii="Times New Roman" w:eastAsia="Times New Roman" w:hAnsi="Times New Roman" w:cs="Times New Roman"/>
            <w:b/>
            <w:bCs/>
            <w:color w:val="0000FF"/>
            <w:sz w:val="28"/>
            <w:szCs w:val="28"/>
            <w:u w:val="single"/>
            <w:lang w:eastAsia="ru-RU"/>
          </w:rPr>
          <w:t>Ваджраяна</w:t>
        </w:r>
        <w:proofErr w:type="spellEnd"/>
      </w:hyperlink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«Алмазная колесница». </w:t>
      </w:r>
      <w:proofErr w:type="spellStart"/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Тантрическое</w:t>
      </w:r>
      <w:proofErr w:type="spellEnd"/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направление, образовавшееся внутри Махаяны (</w:t>
      </w:r>
      <w:proofErr w:type="spellStart"/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тантра</w:t>
      </w:r>
      <w:proofErr w:type="spellEnd"/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древнейшая система </w:t>
      </w:r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самосовершенствования, помогающая оздоровлению организма, продлению жизни, развитию духовности).</w:t>
      </w:r>
    </w:p>
    <w:p w:rsidR="00FB7091" w:rsidRPr="00FB7091" w:rsidRDefault="00FB7091" w:rsidP="00FB7091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0" w:tgtFrame="_blank" w:history="1">
        <w:r w:rsidRPr="00FB7091">
          <w:rPr>
            <w:rFonts w:ascii="Times New Roman" w:eastAsia="Times New Roman" w:hAnsi="Times New Roman" w:cs="Times New Roman"/>
            <w:b/>
            <w:bCs/>
            <w:sz w:val="28"/>
            <w:szCs w:val="28"/>
            <w:lang w:eastAsia="ru-RU"/>
          </w:rPr>
          <w:t>Тибетская ветка</w:t>
        </w:r>
      </w:hyperlink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(сформирована на основе махаяны и </w:t>
      </w:r>
      <w:proofErr w:type="spellStart"/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>ваджраяны</w:t>
      </w:r>
      <w:proofErr w:type="spellEnd"/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>), самая малочисленная – 6%. Центры находятся в Монголии, Бурятии, Тыве, Калмыкии, Манчжурии и Северном Китае.</w:t>
      </w:r>
    </w:p>
    <w:p w:rsidR="00FB7091" w:rsidRPr="00FB7091" w:rsidRDefault="00FB7091" w:rsidP="00FB7091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B709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идеи</w:t>
      </w:r>
    </w:p>
    <w:p w:rsidR="00FB7091" w:rsidRPr="00FB7091" w:rsidRDefault="00FB7091" w:rsidP="00FB709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отличие от других мировых религий, где личность как таковая не важна – рассматривается лишь абстрактное поклонение Богу (самостоятельное мышление не поощряется, все принимается на веру, доказательства отсутствуют), буддизм основан на личностном аспекте. Это значит, </w:t>
      </w:r>
      <w:proofErr w:type="gramStart"/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</w:t>
      </w:r>
      <w:proofErr w:type="gramEnd"/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если индивидуум сам не захочет измениться, никто за него этого не сделает.</w:t>
      </w:r>
    </w:p>
    <w:p w:rsidR="00FB7091" w:rsidRPr="00FB7091" w:rsidRDefault="00FB7091" w:rsidP="00FB709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Всего основных идей четыре:</w:t>
      </w:r>
    </w:p>
    <w:p w:rsidR="00FB7091" w:rsidRPr="00FB7091" w:rsidRDefault="00FB7091" w:rsidP="00FB7091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средний путь;</w:t>
      </w:r>
    </w:p>
    <w:p w:rsidR="00FB7091" w:rsidRPr="00FB7091" w:rsidRDefault="00FB7091" w:rsidP="00FB7091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>4 благородные истины;</w:t>
      </w:r>
    </w:p>
    <w:p w:rsidR="00FB7091" w:rsidRPr="00FB7091" w:rsidRDefault="00FB7091" w:rsidP="00FB7091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восьмеричный путь;</w:t>
      </w:r>
    </w:p>
    <w:p w:rsidR="00FB7091" w:rsidRPr="00FB7091" w:rsidRDefault="00FB7091" w:rsidP="00FB7091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091">
        <w:rPr>
          <w:rFonts w:ascii="Times New Roman" w:eastAsia="Times New Roman" w:hAnsi="Times New Roman" w:cs="Times New Roman"/>
          <w:sz w:val="28"/>
          <w:szCs w:val="28"/>
          <w:lang w:eastAsia="ru-RU"/>
        </w:rPr>
        <w:t>5 заповедей.</w:t>
      </w:r>
    </w:p>
    <w:p w:rsidR="00FB7091" w:rsidRPr="00FB7091" w:rsidRDefault="00FB7091" w:rsidP="00FB709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091" w:rsidRPr="00FB7091" w:rsidRDefault="00FB7091" w:rsidP="00FB7091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FB7091" w:rsidRPr="00FB70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23F74D7"/>
    <w:multiLevelType w:val="multilevel"/>
    <w:tmpl w:val="7DCA3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B2A6ED0"/>
    <w:multiLevelType w:val="multilevel"/>
    <w:tmpl w:val="F844E7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6687"/>
    <w:rsid w:val="002C6687"/>
    <w:rsid w:val="009D3D0F"/>
    <w:rsid w:val="00FB7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69B11D1"/>
  <w15:chartTrackingRefBased/>
  <w15:docId w15:val="{0D9F265F-DB0E-4D7A-8C03-5D8B9CE9D8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FB709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5">
    <w:name w:val="c25"/>
    <w:basedOn w:val="a"/>
    <w:rsid w:val="00FB70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FB7091"/>
  </w:style>
  <w:style w:type="paragraph" w:customStyle="1" w:styleId="c10">
    <w:name w:val="c10"/>
    <w:basedOn w:val="a"/>
    <w:rsid w:val="00FB70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FB7091"/>
  </w:style>
  <w:style w:type="character" w:customStyle="1" w:styleId="c5">
    <w:name w:val="c5"/>
    <w:basedOn w:val="a0"/>
    <w:rsid w:val="00FB7091"/>
  </w:style>
  <w:style w:type="character" w:customStyle="1" w:styleId="c16">
    <w:name w:val="c16"/>
    <w:basedOn w:val="a0"/>
    <w:rsid w:val="00FB7091"/>
  </w:style>
  <w:style w:type="character" w:customStyle="1" w:styleId="c13">
    <w:name w:val="c13"/>
    <w:basedOn w:val="a0"/>
    <w:rsid w:val="00FB7091"/>
  </w:style>
  <w:style w:type="paragraph" w:styleId="a3">
    <w:name w:val="Normal (Web)"/>
    <w:basedOn w:val="a"/>
    <w:uiPriority w:val="99"/>
    <w:semiHidden/>
    <w:unhideWhenUsed/>
    <w:rsid w:val="00FB70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B709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814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54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3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o-buddizme.ru/napravleniya-buddizma/buddizm-makhayany-gelug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o-buddizme.ru/napravleniya-buddizma/tkheravada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o-buddizme.ru/napravleniya-buddizma/kratko-o-tibetskom-buddizme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o-buddizme.ru/napravleniya-buddizma/praktika-vadzhrayany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853</Words>
  <Characters>4868</Characters>
  <Application>Microsoft Office Word</Application>
  <DocSecurity>0</DocSecurity>
  <Lines>40</Lines>
  <Paragraphs>11</Paragraphs>
  <ScaleCrop>false</ScaleCrop>
  <Company>SPecialiST RePack</Company>
  <LinksUpToDate>false</LinksUpToDate>
  <CharactersWithSpaces>5710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User4</dc:creator>
  <cp:keywords/>
  <dc:description/>
  <cp:lastModifiedBy>User4</cp:lastModifiedBy>
  <cp:revision>3</cp:revision>
  <dcterms:created xsi:type="dcterms:W3CDTF">2020-12-25T12:19:00Z</dcterms:created>
  <dcterms:modified xsi:type="dcterms:W3CDTF">2020-12-25T12:24:00Z</dcterms:modified>
</cp:coreProperties>
</file>